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highlight w:val="none"/>
          <w:lang w:val="en-US" w:eastAsia="zh-CN" w:bidi="ar-SA"/>
        </w:rPr>
        <w:t xml:space="preserve">  四面城镇镇容镇貌整治提升专项行动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44"/>
          <w:szCs w:val="44"/>
          <w:highlight w:val="none"/>
          <w:lang w:val="en-US" w:eastAsia="zh-CN" w:bidi="ar-SA"/>
        </w:rPr>
        <w:t>领导小组名单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default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960" w:firstLineChars="3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组  长：赵英策 四面城镇党委书记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杜云雷 四面城镇党委副书记、镇长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960" w:firstLineChars="3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副组长：王  健 四面城镇党委副书记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高青春 四面城镇副镇长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刘  宇 四面城镇副镇长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高  爽 四面城镇副镇长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960" w:firstLineChars="300"/>
        <w:textAlignment w:val="auto"/>
        <w:rPr>
          <w:rFonts w:hint="default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成  员：王立富 四面城镇人大主席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孙  鹤 四面城镇组织委员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梁天一 四面城镇政法委员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孙思佳 四面城镇武装部长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张晓贺 四面城镇纪委书记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张  瑜 四面城镇宣传委员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李恩久 四面城镇统战委员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王  涛 四面城镇二级主任科员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王海东 四面城镇执法队队长、财政所所长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刘一明 四面城镇派出所所长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景开法 四面城镇政府办秘书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2240" w:firstLineChars="700"/>
        <w:textAlignment w:val="auto"/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赵志伟 四面城镇城建助理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  <w:t>领导小组下设办公室在社会事务办，办公室主任由镇长杜云雷同志兼任，办公室副主任由副镇长高爽同志兼任，办公室成员由领导小组成员担任。领导小组一般成员调整由领导小组办公室自行行文。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textAlignment w:val="auto"/>
        <w:rPr>
          <w:rFonts w:hint="default" w:ascii="仿宋" w:hAnsi="仿宋" w:eastAsia="仿宋" w:cs="仿宋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OTQ4NWZmYzVkMzkzY2QzNDE0NTE1Y2ViZmI2MDgifQ=="/>
  </w:docVars>
  <w:rsids>
    <w:rsidRoot w:val="00000000"/>
    <w:rsid w:val="003823F5"/>
    <w:rsid w:val="0761356A"/>
    <w:rsid w:val="0EBD2E3C"/>
    <w:rsid w:val="0F996B73"/>
    <w:rsid w:val="1A9D080A"/>
    <w:rsid w:val="1C051EBD"/>
    <w:rsid w:val="2531127C"/>
    <w:rsid w:val="2A1B4823"/>
    <w:rsid w:val="2D2F637E"/>
    <w:rsid w:val="31683D7A"/>
    <w:rsid w:val="337F1BAD"/>
    <w:rsid w:val="3A68723F"/>
    <w:rsid w:val="3A9E77F6"/>
    <w:rsid w:val="3DDE223A"/>
    <w:rsid w:val="40BE6236"/>
    <w:rsid w:val="428C42F8"/>
    <w:rsid w:val="478D749B"/>
    <w:rsid w:val="494B6CBB"/>
    <w:rsid w:val="55C256B2"/>
    <w:rsid w:val="6029543B"/>
    <w:rsid w:val="639B5968"/>
    <w:rsid w:val="66A516C2"/>
    <w:rsid w:val="72190E55"/>
    <w:rsid w:val="747476A6"/>
    <w:rsid w:val="793A1C3D"/>
    <w:rsid w:val="7AE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2264</Words>
  <Characters>2275</Characters>
  <Lines>0</Lines>
  <Paragraphs>0</Paragraphs>
  <TotalTime>8</TotalTime>
  <ScaleCrop>false</ScaleCrop>
  <LinksUpToDate>false</LinksUpToDate>
  <CharactersWithSpaces>2339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2023-08-01T00:54:00Z</dcterms:created>
  <dc:creator>Administrator</dc:creator>
  <cp:lastModifiedBy>会飞的大象</cp:lastModifiedBy>
  <dcterms:modified xsi:type="dcterms:W3CDTF">2023-09-13T02:16:49Z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B1007075A1CF4C65B91C98B5DAF33E91_12</vt:lpwstr>
  </property>
</Properties>
</file>